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b/>
          <w:sz w:val="28"/>
          <w:szCs w:val="28"/>
          <w:lang w:val="en-US" w:eastAsia="zh-CN"/>
        </w:rPr>
      </w:pPr>
      <w:r>
        <w:rPr>
          <w:rFonts w:hint="eastAsia" w:asciiTheme="majorEastAsia" w:hAnsiTheme="majorEastAsia" w:eastAsiaTheme="majorEastAsia"/>
          <w:b/>
          <w:sz w:val="30"/>
          <w:szCs w:val="30"/>
        </w:rPr>
        <w:t>《</w:t>
      </w:r>
      <w:r>
        <w:rPr>
          <w:rFonts w:hint="eastAsia" w:asciiTheme="majorEastAsia" w:hAnsiTheme="majorEastAsia" w:eastAsiaTheme="majorEastAsia"/>
          <w:b/>
          <w:sz w:val="30"/>
          <w:szCs w:val="30"/>
          <w:lang w:eastAsia="zh-CN"/>
        </w:rPr>
        <w:t>高级</w:t>
      </w:r>
      <w:r>
        <w:rPr>
          <w:rFonts w:hint="eastAsia" w:asciiTheme="majorEastAsia" w:hAnsiTheme="majorEastAsia" w:eastAsiaTheme="majorEastAsia"/>
          <w:b/>
          <w:sz w:val="30"/>
          <w:szCs w:val="30"/>
        </w:rPr>
        <w:t>英语》考试大纲</w:t>
      </w:r>
      <w:r>
        <w:t xml:space="preserve"> </w:t>
      </w:r>
      <w:r>
        <w:rPr>
          <w:rFonts w:hint="eastAsia" w:asciiTheme="minorEastAsia" w:hAnsiTheme="minorEastAsia" w:eastAsiaTheme="minorEastAsia"/>
          <w:b/>
          <w:sz w:val="28"/>
          <w:szCs w:val="28"/>
          <w:lang w:val="en-US" w:eastAsia="zh-CN"/>
        </w:rPr>
        <w:t xml:space="preserve"> </w:t>
      </w:r>
    </w:p>
    <w:p>
      <w:pPr>
        <w:jc w:val="center"/>
        <w:rPr>
          <w:rFonts w:hint="eastAsia" w:asciiTheme="minorEastAsia" w:hAnsiTheme="minorEastAsia" w:eastAsiaTheme="minorEastAsia"/>
          <w:b/>
          <w:sz w:val="28"/>
          <w:szCs w:val="28"/>
          <w:lang w:val="en-US" w:eastAsia="zh-CN"/>
        </w:rPr>
      </w:pPr>
    </w:p>
    <w:p>
      <w:pPr>
        <w:spacing w:line="360" w:lineRule="auto"/>
        <w:rPr>
          <w:rFonts w:asciiTheme="minorEastAsia" w:hAnsiTheme="minorEastAsia" w:eastAsiaTheme="minorEastAsia"/>
          <w:sz w:val="24"/>
          <w:szCs w:val="24"/>
          <w:lang w:val="en-US"/>
        </w:rPr>
      </w:pPr>
      <w:r>
        <w:rPr>
          <w:rFonts w:hint="eastAsia" w:asciiTheme="majorEastAsia" w:hAnsiTheme="majorEastAsia" w:eastAsiaTheme="majorEastAsia"/>
          <w:b/>
          <w:sz w:val="28"/>
          <w:szCs w:val="28"/>
        </w:rPr>
        <w:t>一、考试目的</w:t>
      </w:r>
      <w:r>
        <w:rPr>
          <w:rFonts w:hint="eastAsia" w:asciiTheme="minorEastAsia" w:hAnsiTheme="minorEastAsia" w:eastAsiaTheme="minorEastAsia"/>
          <w:sz w:val="24"/>
          <w:szCs w:val="24"/>
          <w:lang w:val="en-US" w:eastAsia="zh-CN"/>
        </w:rPr>
        <w:t xml:space="preserve">  </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测试考生对英语知识的掌握情况及英语综合运用能力。</w:t>
      </w:r>
    </w:p>
    <w:p>
      <w:pPr>
        <w:numPr>
          <w:ilvl w:val="0"/>
          <w:numId w:val="1"/>
        </w:numPr>
        <w:spacing w:line="360" w:lineRule="auto"/>
        <w:rPr>
          <w:rFonts w:hint="eastAsia" w:asciiTheme="majorEastAsia" w:hAnsiTheme="majorEastAsia" w:eastAsiaTheme="majorEastAsia"/>
          <w:b/>
          <w:sz w:val="28"/>
          <w:szCs w:val="28"/>
        </w:rPr>
      </w:pPr>
      <w:r>
        <w:rPr>
          <w:rFonts w:hint="eastAsia" w:asciiTheme="majorEastAsia" w:hAnsiTheme="majorEastAsia" w:eastAsiaTheme="majorEastAsia"/>
          <w:b/>
          <w:sz w:val="28"/>
          <w:szCs w:val="28"/>
        </w:rPr>
        <w:t xml:space="preserve">考试类型与方式 </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采取闭卷、笔答考试方式。英语知识应题型为主、单项技能与综合技能测试相结合。试卷满分为1</w:t>
      </w:r>
      <w:r>
        <w:rPr>
          <w:rFonts w:hint="eastAsia" w:asciiTheme="minorEastAsia" w:hAnsiTheme="minorEastAsia" w:eastAsiaTheme="minorEastAsia"/>
          <w:sz w:val="24"/>
          <w:szCs w:val="24"/>
          <w:lang w:val="en-US" w:eastAsia="zh-CN"/>
        </w:rPr>
        <w:t>0</w:t>
      </w:r>
      <w:r>
        <w:rPr>
          <w:rFonts w:hint="eastAsia" w:asciiTheme="minorEastAsia" w:hAnsiTheme="minorEastAsia" w:eastAsiaTheme="minorEastAsia"/>
          <w:sz w:val="24"/>
          <w:szCs w:val="24"/>
        </w:rPr>
        <w:t>0分，考试时间为1</w:t>
      </w:r>
      <w:r>
        <w:rPr>
          <w:rFonts w:hint="eastAsia" w:asciiTheme="minorEastAsia" w:hAnsiTheme="minorEastAsia" w:eastAsiaTheme="minorEastAsia"/>
          <w:sz w:val="24"/>
          <w:szCs w:val="24"/>
          <w:lang w:val="en-US" w:eastAsia="zh-CN"/>
        </w:rPr>
        <w:t>2</w:t>
      </w:r>
      <w:r>
        <w:rPr>
          <w:rFonts w:hint="eastAsia" w:asciiTheme="minorEastAsia" w:hAnsiTheme="minorEastAsia" w:eastAsiaTheme="minorEastAsia"/>
          <w:sz w:val="24"/>
          <w:szCs w:val="24"/>
        </w:rPr>
        <w:t>0分钟。</w:t>
      </w:r>
    </w:p>
    <w:p>
      <w:pPr>
        <w:spacing w:line="360" w:lineRule="auto"/>
        <w:rPr>
          <w:rFonts w:hint="eastAsia" w:asciiTheme="minorEastAsia" w:hAnsiTheme="minorEastAsia" w:eastAsiaTheme="minorEastAsia"/>
          <w:sz w:val="24"/>
          <w:szCs w:val="24"/>
        </w:rPr>
      </w:pPr>
      <w:r>
        <w:rPr>
          <w:rFonts w:hint="eastAsia" w:asciiTheme="majorEastAsia" w:hAnsiTheme="majorEastAsia" w:eastAsiaTheme="majorEastAsia"/>
          <w:b/>
          <w:sz w:val="28"/>
          <w:szCs w:val="28"/>
        </w:rPr>
        <w:t>三、考试内容及具体要求</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考试内容涵盖英语词汇、语法、阅读理解、</w:t>
      </w:r>
      <w:r>
        <w:rPr>
          <w:rFonts w:hint="default" w:asciiTheme="minorEastAsia" w:hAnsiTheme="minorEastAsia" w:eastAsiaTheme="minorEastAsia"/>
          <w:sz w:val="24"/>
          <w:szCs w:val="24"/>
        </w:rPr>
        <w:t>校对与改错</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英汉翻译、英文写作等方面。英语词汇及语法测试包含在选择题中，要求考生达到英语专业本科毕业生应该掌握的词汇量标准。阅读理解则主要考查考生对语篇意义的把握及其捕捉信息的能力，同时测试考生的观察、分析能力和语言表达能力。</w:t>
      </w:r>
      <w:r>
        <w:rPr>
          <w:rFonts w:hint="default" w:asciiTheme="minorEastAsia" w:hAnsiTheme="minorEastAsia" w:eastAsiaTheme="minorEastAsia"/>
          <w:sz w:val="24"/>
          <w:szCs w:val="24"/>
        </w:rPr>
        <w:t>校对与改错部分的测试目的是检查学生在实际语境中灵活运用语言的能力。该项目考查学生的语法和词汇知识，但更侧重评估学生的综合语言能力</w:t>
      </w:r>
      <w:r>
        <w:rPr>
          <w:rFonts w:hint="eastAsia" w:asciiTheme="minorEastAsia" w:hAnsiTheme="minorEastAsia" w:eastAsiaTheme="minorEastAsia"/>
          <w:sz w:val="24"/>
          <w:szCs w:val="24"/>
          <w:lang w:eastAsia="zh-CN"/>
        </w:rPr>
        <w:t>，</w:t>
      </w:r>
      <w:r>
        <w:rPr>
          <w:rFonts w:hint="default" w:asciiTheme="minorEastAsia" w:hAnsiTheme="minorEastAsia" w:eastAsiaTheme="minorEastAsia"/>
          <w:sz w:val="24"/>
          <w:szCs w:val="24"/>
        </w:rPr>
        <w:t>要求学生在15分钟内找出10个错误，并根据要求用</w:t>
      </w:r>
      <w:r>
        <w:rPr>
          <w:rFonts w:hint="eastAsia" w:asciiTheme="minorEastAsia" w:hAnsiTheme="minorEastAsia" w:eastAsiaTheme="minorEastAsia"/>
          <w:sz w:val="24"/>
          <w:szCs w:val="24"/>
        </w:rPr>
        <w:t>加入、删去和改动某一单词</w:t>
      </w:r>
      <w:r>
        <w:rPr>
          <w:rFonts w:hint="default" w:asciiTheme="minorEastAsia" w:hAnsiTheme="minorEastAsia" w:eastAsiaTheme="minorEastAsia"/>
          <w:sz w:val="24"/>
          <w:szCs w:val="24"/>
        </w:rPr>
        <w:t>三种方法之一改正错误。</w:t>
      </w:r>
      <w:r>
        <w:rPr>
          <w:rFonts w:hint="eastAsia" w:asciiTheme="minorEastAsia" w:hAnsiTheme="minorEastAsia" w:eastAsiaTheme="minorEastAsia"/>
          <w:sz w:val="24"/>
          <w:szCs w:val="24"/>
        </w:rPr>
        <w:t>英汉翻译旨在考查考生对英汉双语单句的理解能力及其语言重组能力。英文写作考查考生对英语语篇的编码能力和逻辑思辨能力。考生不仅能够对独立的句子进行解码或编码，而且还应具备英语语篇的显性连贯和隐性连</w:t>
      </w:r>
      <w:bookmarkStart w:id="0" w:name="_GoBack"/>
      <w:bookmarkEnd w:id="0"/>
      <w:r>
        <w:rPr>
          <w:rFonts w:hint="eastAsia" w:asciiTheme="minorEastAsia" w:hAnsiTheme="minorEastAsia" w:eastAsiaTheme="minorEastAsia"/>
          <w:sz w:val="24"/>
          <w:szCs w:val="24"/>
        </w:rPr>
        <w:t>贯意识。</w:t>
      </w:r>
    </w:p>
    <w:p>
      <w:pPr>
        <w:spacing w:line="360" w:lineRule="auto"/>
        <w:rPr>
          <w:rFonts w:hint="eastAsia" w:asciiTheme="minorEastAsia" w:hAnsiTheme="minorEastAsia" w:eastAsiaTheme="minorEastAsia"/>
          <w:sz w:val="24"/>
          <w:szCs w:val="24"/>
        </w:rPr>
      </w:pPr>
      <w:r>
        <w:rPr>
          <w:rFonts w:hint="eastAsia" w:asciiTheme="majorEastAsia" w:hAnsiTheme="majorEastAsia" w:eastAsiaTheme="majorEastAsia"/>
          <w:b/>
          <w:sz w:val="28"/>
          <w:szCs w:val="28"/>
        </w:rPr>
        <w:t>四、考试题型及试题分值</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题型</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题量 </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分值 </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1.单项选择</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 </w:t>
      </w:r>
      <w:r>
        <w:rPr>
          <w:rFonts w:hint="eastAsia" w:asciiTheme="minorEastAsia" w:hAnsiTheme="minorEastAsia" w:eastAsiaTheme="minorEastAsia"/>
          <w:sz w:val="24"/>
          <w:szCs w:val="24"/>
          <w:lang w:val="en-US" w:eastAsia="zh-CN"/>
        </w:rPr>
        <w:t xml:space="preserve">   20</w:t>
      </w:r>
      <w:r>
        <w:rPr>
          <w:rFonts w:hint="eastAsia" w:asciiTheme="minorEastAsia" w:hAnsiTheme="minorEastAsia" w:eastAsiaTheme="minorEastAsia"/>
          <w:sz w:val="24"/>
          <w:szCs w:val="24"/>
        </w:rPr>
        <w:t>题</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 </w:t>
      </w:r>
      <w:r>
        <w:rPr>
          <w:rFonts w:hint="eastAsia" w:asciiTheme="minorEastAsia" w:hAnsiTheme="minorEastAsia" w:eastAsiaTheme="minorEastAsia"/>
          <w:sz w:val="24"/>
          <w:szCs w:val="24"/>
          <w:lang w:val="en-US" w:eastAsia="zh-CN"/>
        </w:rPr>
        <w:t xml:space="preserve">    20</w:t>
      </w:r>
      <w:r>
        <w:rPr>
          <w:rFonts w:hint="eastAsia" w:asciiTheme="minorEastAsia" w:hAnsiTheme="minorEastAsia" w:eastAsiaTheme="minorEastAsia"/>
          <w:sz w:val="24"/>
          <w:szCs w:val="24"/>
        </w:rPr>
        <w:t xml:space="preserve">分 </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2.阅读理解</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 </w:t>
      </w:r>
      <w:r>
        <w:rPr>
          <w:rFonts w:hint="eastAsia" w:asciiTheme="minorEastAsia" w:hAnsiTheme="minorEastAsia" w:eastAsiaTheme="minorEastAsia"/>
          <w:sz w:val="24"/>
          <w:szCs w:val="24"/>
          <w:lang w:val="en-US" w:eastAsia="zh-CN"/>
        </w:rPr>
        <w:t xml:space="preserve">   3</w:t>
      </w:r>
      <w:r>
        <w:rPr>
          <w:rFonts w:hint="eastAsia" w:asciiTheme="minorEastAsia" w:hAnsiTheme="minorEastAsia" w:eastAsiaTheme="minorEastAsia"/>
          <w:sz w:val="24"/>
          <w:szCs w:val="24"/>
        </w:rPr>
        <w:t>篇（</w:t>
      </w:r>
      <w:r>
        <w:rPr>
          <w:rFonts w:hint="eastAsia" w:asciiTheme="minorEastAsia" w:hAnsiTheme="minorEastAsia" w:eastAsiaTheme="minorEastAsia"/>
          <w:sz w:val="24"/>
          <w:szCs w:val="24"/>
          <w:lang w:val="en-US" w:eastAsia="zh-CN"/>
        </w:rPr>
        <w:t>15</w:t>
      </w:r>
      <w:r>
        <w:rPr>
          <w:rFonts w:hint="eastAsia" w:asciiTheme="minorEastAsia" w:hAnsiTheme="minorEastAsia" w:eastAsiaTheme="minorEastAsia"/>
          <w:sz w:val="24"/>
          <w:szCs w:val="24"/>
        </w:rPr>
        <w:t xml:space="preserve">题） </w:t>
      </w:r>
      <w:r>
        <w:rPr>
          <w:rFonts w:hint="eastAsia" w:asciiTheme="minorEastAsia" w:hAnsiTheme="minorEastAsia" w:eastAsiaTheme="minorEastAsia"/>
          <w:sz w:val="24"/>
          <w:szCs w:val="24"/>
          <w:lang w:val="en-US" w:eastAsia="zh-CN"/>
        </w:rPr>
        <w:t xml:space="preserve">  3</w:t>
      </w:r>
      <w:r>
        <w:rPr>
          <w:rFonts w:hint="eastAsia" w:asciiTheme="minorEastAsia" w:hAnsiTheme="minorEastAsia" w:eastAsiaTheme="minorEastAsia"/>
          <w:sz w:val="24"/>
          <w:szCs w:val="24"/>
        </w:rPr>
        <w:t xml:space="preserve">0分 </w:t>
      </w:r>
    </w:p>
    <w:p>
      <w:pPr>
        <w:spacing w:line="36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3.校对与改错题  1篇（10题）  10分</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4</w:t>
      </w:r>
      <w:r>
        <w:rPr>
          <w:rFonts w:hint="eastAsia" w:asciiTheme="minorEastAsia" w:hAnsiTheme="minorEastAsia" w:eastAsiaTheme="minorEastAsia"/>
          <w:sz w:val="24"/>
          <w:szCs w:val="24"/>
        </w:rPr>
        <w:t>.英汉互译</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 </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10题 </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20分 </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5</w:t>
      </w:r>
      <w:r>
        <w:rPr>
          <w:rFonts w:hint="eastAsia" w:asciiTheme="minorEastAsia" w:hAnsiTheme="minorEastAsia" w:eastAsiaTheme="minorEastAsia"/>
          <w:sz w:val="24"/>
          <w:szCs w:val="24"/>
        </w:rPr>
        <w:t>.英文写作</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 1篇 </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20分 </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总计 </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5</w:t>
      </w:r>
      <w:r>
        <w:rPr>
          <w:rFonts w:hint="eastAsia" w:asciiTheme="minorEastAsia" w:hAnsiTheme="minorEastAsia" w:eastAsiaTheme="minorEastAsia"/>
          <w:sz w:val="24"/>
          <w:szCs w:val="24"/>
          <w:lang w:val="en-US" w:eastAsia="zh-CN"/>
        </w:rPr>
        <w:t>6</w:t>
      </w:r>
      <w:r>
        <w:rPr>
          <w:rFonts w:hint="eastAsia" w:asciiTheme="minorEastAsia" w:hAnsiTheme="minorEastAsia" w:eastAsiaTheme="minorEastAsia"/>
          <w:sz w:val="24"/>
          <w:szCs w:val="24"/>
        </w:rPr>
        <w:t xml:space="preserve">题 </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100分 </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660E12"/>
    <w:multiLevelType w:val="singleLevel"/>
    <w:tmpl w:val="57660E12"/>
    <w:lvl w:ilvl="0" w:tentative="0">
      <w:start w:val="2"/>
      <w:numFmt w:val="chineseCounting"/>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ZWM3OWE1YjJmNzA4MmQ3OTI4YzdjMmFiYWQ4NWUifQ=="/>
  </w:docVars>
  <w:rsids>
    <w:rsidRoot w:val="00000000"/>
    <w:rsid w:val="0A186ECB"/>
    <w:rsid w:val="14ED3A7D"/>
    <w:rsid w:val="36FB22B8"/>
    <w:rsid w:val="72A9464C"/>
    <w:rsid w:val="736807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533</Words>
  <Characters>556</Characters>
  <Lines>0</Lines>
  <Paragraphs>0</Paragraphs>
  <TotalTime>0</TotalTime>
  <ScaleCrop>false</ScaleCrop>
  <LinksUpToDate>false</LinksUpToDate>
  <CharactersWithSpaces>671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2022-09-06T06:33:54Z</cp:lastPrinted>
  <dcterms:modified xsi:type="dcterms:W3CDTF">2022-09-06T06:34:01Z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A44039D8BC66422495D5AB2679F7EE5A</vt:lpwstr>
  </property>
</Properties>
</file>